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6F" w:rsidRPr="0075176F" w:rsidRDefault="0075176F" w:rsidP="0075176F">
      <w:pPr>
        <w:jc w:val="center"/>
        <w:rPr>
          <w:b/>
          <w:sz w:val="28"/>
          <w:szCs w:val="28"/>
        </w:rPr>
      </w:pPr>
      <w:r w:rsidRPr="0075176F">
        <w:rPr>
          <w:b/>
          <w:sz w:val="28"/>
          <w:szCs w:val="28"/>
        </w:rPr>
        <w:t>Paani Water quality Data Notes:</w:t>
      </w:r>
    </w:p>
    <w:p w:rsidR="0075176F" w:rsidRPr="0075176F" w:rsidRDefault="0075176F" w:rsidP="0075176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75176F">
        <w:t>There are high concentrations of phosphate in several points of measurement, i.e. &gt;10 mg/L. I have hardly seen (my own observation and references) such a high level of PO4 in natural water. There could be two reasons for this:</w:t>
      </w:r>
    </w:p>
    <w:p w:rsidR="0075176F" w:rsidRPr="0075176F" w:rsidRDefault="0075176F" w:rsidP="0075176F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75176F">
        <w:t>There must be source of phosphate release from phosphorous rocks or agricultural leachate at point of measurement, and or</w:t>
      </w:r>
    </w:p>
    <w:p w:rsidR="0075176F" w:rsidRPr="0075176F" w:rsidRDefault="0075176F" w:rsidP="0075176F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75176F">
        <w:t xml:space="preserve">Presence of silica, at point of measurement, react with phosphate to give high level of PO4 concentration when used </w:t>
      </w:r>
      <w:proofErr w:type="spellStart"/>
      <w:r w:rsidRPr="0075176F">
        <w:t>AVKO</w:t>
      </w:r>
      <w:proofErr w:type="spellEnd"/>
      <w:r w:rsidRPr="0075176F">
        <w:t xml:space="preserve"> instrument [this fact has been realized by </w:t>
      </w:r>
      <w:proofErr w:type="spellStart"/>
      <w:r w:rsidRPr="0075176F">
        <w:t>AVKO</w:t>
      </w:r>
      <w:proofErr w:type="spellEnd"/>
      <w:r w:rsidRPr="0075176F">
        <w:t xml:space="preserve"> in a meeting with Paani team].</w:t>
      </w:r>
    </w:p>
    <w:p w:rsidR="0075176F" w:rsidRPr="0075176F" w:rsidRDefault="0075176F" w:rsidP="0075176F">
      <w:pPr>
        <w:pStyle w:val="ListParagraph"/>
        <w:ind w:left="1080"/>
      </w:pPr>
      <w:r w:rsidRPr="0075176F">
        <w:t>Hence, I would suggest to delete all measurement &gt;10 mg/L PO4.</w:t>
      </w:r>
    </w:p>
    <w:p w:rsidR="0075176F" w:rsidRPr="0075176F" w:rsidRDefault="0075176F" w:rsidP="0075176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75176F">
        <w:t xml:space="preserve">Ammonia concentrations have been found at high </w:t>
      </w:r>
      <w:proofErr w:type="gramStart"/>
      <w:r w:rsidRPr="0075176F">
        <w:t>level which</w:t>
      </w:r>
      <w:proofErr w:type="gramEnd"/>
      <w:r w:rsidRPr="0075176F">
        <w:t xml:space="preserve"> has acute toxicity to aquatic animal. NH4 concentration at more than 8 mg/L is lethal to many aquatic organisms except </w:t>
      </w:r>
      <w:proofErr w:type="spellStart"/>
      <w:r w:rsidRPr="0075176F">
        <w:t>cynobacteria</w:t>
      </w:r>
      <w:proofErr w:type="spellEnd"/>
      <w:r w:rsidRPr="0075176F">
        <w:t xml:space="preserve">. Special remark is not there to justify the presence of high NH4 concentration at point of measurement. Would suggest </w:t>
      </w:r>
      <w:proofErr w:type="gramStart"/>
      <w:r w:rsidRPr="0075176F">
        <w:t>to delete</w:t>
      </w:r>
      <w:proofErr w:type="gramEnd"/>
      <w:r w:rsidRPr="0075176F">
        <w:t xml:space="preserve"> NH4 level above 8 mg/L.</w:t>
      </w:r>
    </w:p>
    <w:p w:rsidR="0075176F" w:rsidRPr="0075176F" w:rsidRDefault="0075176F" w:rsidP="0075176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75176F">
        <w:t xml:space="preserve">In some of the measurement sites, DO (dissolve oxygen) level is high reaching to super saturation. In natural flowing water, such high level of oxygen is never expected. Would suggest </w:t>
      </w:r>
      <w:proofErr w:type="gramStart"/>
      <w:r w:rsidRPr="0075176F">
        <w:t>to delete</w:t>
      </w:r>
      <w:proofErr w:type="gramEnd"/>
      <w:r w:rsidRPr="0075176F">
        <w:t xml:space="preserve"> all measurement above 20 mg/L.</w:t>
      </w:r>
    </w:p>
    <w:p w:rsidR="0075176F" w:rsidRPr="0075176F" w:rsidRDefault="0075176F" w:rsidP="0075176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75176F">
        <w:t xml:space="preserve">Like DO, nitrite </w:t>
      </w:r>
      <w:proofErr w:type="gramStart"/>
      <w:r w:rsidRPr="0075176F">
        <w:t>has been shown</w:t>
      </w:r>
      <w:proofErr w:type="gramEnd"/>
      <w:r w:rsidRPr="0075176F">
        <w:t xml:space="preserve"> reaching super saturation. It never happen in natural water especially when water is trickled that accelerate nitrification process. Suggest </w:t>
      </w:r>
      <w:proofErr w:type="gramStart"/>
      <w:r w:rsidRPr="0075176F">
        <w:t>to delete</w:t>
      </w:r>
      <w:proofErr w:type="gramEnd"/>
      <w:r w:rsidRPr="0075176F">
        <w:t xml:space="preserve"> all measurement exceeding 30 mg/L.</w:t>
      </w:r>
    </w:p>
    <w:p w:rsidR="0075176F" w:rsidRPr="0075176F" w:rsidRDefault="0075176F">
      <w:pPr>
        <w:rPr>
          <w:b/>
          <w:sz w:val="28"/>
          <w:szCs w:val="28"/>
        </w:rPr>
      </w:pPr>
      <w:r w:rsidRPr="0075176F">
        <w:rPr>
          <w:b/>
          <w:sz w:val="28"/>
          <w:szCs w:val="28"/>
        </w:rPr>
        <w:br w:type="page"/>
      </w:r>
    </w:p>
    <w:p w:rsidR="005E4DCC" w:rsidRPr="007450C0" w:rsidRDefault="00521E9D" w:rsidP="007450C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WQI</w:t>
      </w:r>
      <w:proofErr w:type="spellEnd"/>
      <w:r>
        <w:rPr>
          <w:b/>
          <w:sz w:val="28"/>
          <w:szCs w:val="28"/>
        </w:rPr>
        <w:t xml:space="preserve"> Notes: </w:t>
      </w:r>
      <w:bookmarkStart w:id="0" w:name="_GoBack"/>
      <w:bookmarkEnd w:id="0"/>
      <w:r w:rsidR="007450C0" w:rsidRPr="007450C0">
        <w:rPr>
          <w:b/>
          <w:sz w:val="28"/>
          <w:szCs w:val="28"/>
        </w:rPr>
        <w:t>Analysis of w</w:t>
      </w:r>
      <w:r w:rsidR="006C574C" w:rsidRPr="007450C0">
        <w:rPr>
          <w:b/>
          <w:sz w:val="28"/>
          <w:szCs w:val="28"/>
        </w:rPr>
        <w:t xml:space="preserve">ater </w:t>
      </w:r>
      <w:r w:rsidR="007450C0" w:rsidRPr="007450C0">
        <w:rPr>
          <w:b/>
          <w:sz w:val="28"/>
          <w:szCs w:val="28"/>
        </w:rPr>
        <w:t>q</w:t>
      </w:r>
      <w:r w:rsidR="006C574C" w:rsidRPr="007450C0">
        <w:rPr>
          <w:b/>
          <w:sz w:val="28"/>
          <w:szCs w:val="28"/>
        </w:rPr>
        <w:t xml:space="preserve">uality of </w:t>
      </w:r>
      <w:proofErr w:type="spellStart"/>
      <w:r w:rsidR="006C574C" w:rsidRPr="007450C0">
        <w:rPr>
          <w:b/>
          <w:sz w:val="28"/>
          <w:szCs w:val="28"/>
        </w:rPr>
        <w:t>Rapti</w:t>
      </w:r>
      <w:proofErr w:type="spellEnd"/>
      <w:r w:rsidR="006C574C" w:rsidRPr="007450C0">
        <w:rPr>
          <w:b/>
          <w:sz w:val="28"/>
          <w:szCs w:val="28"/>
        </w:rPr>
        <w:t xml:space="preserve">, Karnali and </w:t>
      </w:r>
      <w:proofErr w:type="spellStart"/>
      <w:r w:rsidR="006C574C" w:rsidRPr="007450C0">
        <w:rPr>
          <w:b/>
          <w:sz w:val="28"/>
          <w:szCs w:val="28"/>
        </w:rPr>
        <w:t>Mahakali</w:t>
      </w:r>
      <w:proofErr w:type="spellEnd"/>
      <w:r w:rsidR="006C574C" w:rsidRPr="007450C0">
        <w:rPr>
          <w:b/>
          <w:sz w:val="28"/>
          <w:szCs w:val="28"/>
        </w:rPr>
        <w:t xml:space="preserve"> River basins</w:t>
      </w:r>
    </w:p>
    <w:p w:rsidR="007450C0" w:rsidRPr="00F8584A" w:rsidRDefault="007450C0" w:rsidP="007450C0">
      <w:pPr>
        <w:rPr>
          <w:b/>
        </w:rPr>
      </w:pPr>
      <w:r>
        <w:rPr>
          <w:b/>
        </w:rPr>
        <w:t>1</w:t>
      </w:r>
      <w:r w:rsidRPr="00F8584A">
        <w:rPr>
          <w:b/>
        </w:rPr>
        <w:t>. Water quality index</w:t>
      </w:r>
      <w:r>
        <w:rPr>
          <w:b/>
        </w:rPr>
        <w:t xml:space="preserve"> (</w:t>
      </w:r>
      <w:proofErr w:type="spellStart"/>
      <w:r>
        <w:rPr>
          <w:b/>
        </w:rPr>
        <w:t>WQI</w:t>
      </w:r>
      <w:proofErr w:type="spellEnd"/>
      <w:r>
        <w:rPr>
          <w:b/>
        </w:rPr>
        <w:t>)</w:t>
      </w:r>
      <w:r w:rsidRPr="00F8584A">
        <w:rPr>
          <w:b/>
        </w:rPr>
        <w:t xml:space="preserve"> </w:t>
      </w:r>
    </w:p>
    <w:p w:rsidR="007450C0" w:rsidRDefault="007450C0" w:rsidP="007450C0">
      <w:r w:rsidRPr="00631476">
        <w:t xml:space="preserve">Based on different </w:t>
      </w:r>
      <w:proofErr w:type="spellStart"/>
      <w:r w:rsidRPr="00631476">
        <w:t>physic</w:t>
      </w:r>
      <w:r>
        <w:t>o</w:t>
      </w:r>
      <w:proofErr w:type="spellEnd"/>
      <w:r>
        <w:t xml:space="preserve">-chemical </w:t>
      </w:r>
      <w:r w:rsidRPr="00631476">
        <w:t>parameter</w:t>
      </w:r>
      <w:r>
        <w:t>s</w:t>
      </w:r>
      <w:r w:rsidRPr="00631476">
        <w:t xml:space="preserve"> measured in study area, a </w:t>
      </w:r>
      <w:proofErr w:type="spellStart"/>
      <w:r w:rsidRPr="00631476">
        <w:t>WQI</w:t>
      </w:r>
      <w:proofErr w:type="spellEnd"/>
      <w:r w:rsidRPr="00631476">
        <w:t xml:space="preserve"> was calculated</w:t>
      </w:r>
      <w:r>
        <w:t>.</w:t>
      </w:r>
      <w:r w:rsidRPr="00631476">
        <w:t xml:space="preserve"> Following four steps</w:t>
      </w:r>
      <w:r>
        <w:t xml:space="preserve">: </w:t>
      </w:r>
    </w:p>
    <w:p w:rsidR="007450C0" w:rsidRDefault="007450C0" w:rsidP="007450C0">
      <w:pPr>
        <w:pStyle w:val="ListParagraph"/>
        <w:numPr>
          <w:ilvl w:val="0"/>
          <w:numId w:val="1"/>
        </w:numPr>
      </w:pPr>
      <w:r w:rsidRPr="00631476">
        <w:t>Assigning weight (w)</w:t>
      </w:r>
      <w:r>
        <w:t>:</w:t>
      </w:r>
    </w:p>
    <w:p w:rsidR="007450C0" w:rsidRDefault="007450C0" w:rsidP="007450C0">
      <w:pPr>
        <w:pStyle w:val="ListParagraph"/>
        <w:ind w:left="773"/>
      </w:pPr>
      <w:r w:rsidRPr="00631476">
        <w:t xml:space="preserve">In this step, the weights for individual parameter </w:t>
      </w:r>
      <w:proofErr w:type="gramStart"/>
      <w:r w:rsidRPr="00631476">
        <w:t>were assigned</w:t>
      </w:r>
      <w:proofErr w:type="gramEnd"/>
      <w:r w:rsidRPr="00631476">
        <w:t xml:space="preserve"> on the scale of 4 to 1 based on their contribution for water quality. For the most important scale of </w:t>
      </w:r>
      <w:proofErr w:type="gramStart"/>
      <w:r>
        <w:t>5</w:t>
      </w:r>
      <w:proofErr w:type="gramEnd"/>
      <w:r w:rsidRPr="00631476">
        <w:t xml:space="preserve"> was assigned and for the least important, the scale of 1 was assigned in this study. </w:t>
      </w:r>
    </w:p>
    <w:p w:rsidR="007450C0" w:rsidRDefault="007450C0" w:rsidP="007450C0">
      <w:pPr>
        <w:pStyle w:val="ListParagraph"/>
        <w:numPr>
          <w:ilvl w:val="0"/>
          <w:numId w:val="1"/>
        </w:numPr>
      </w:pPr>
      <w:r w:rsidRPr="00631476">
        <w:t xml:space="preserve">Relative weight (W) </w:t>
      </w:r>
      <w:r>
        <w:t>:</w:t>
      </w:r>
      <w:r w:rsidRPr="00631476">
        <w:t>Relative weight of each parameter was calculated using the following equation:</w:t>
      </w:r>
    </w:p>
    <w:p w:rsidR="007450C0" w:rsidRDefault="007450C0" w:rsidP="007450C0">
      <w:pPr>
        <w:pStyle w:val="ListParagraph"/>
        <w:ind w:left="773"/>
      </w:pPr>
      <w:r>
        <w:t>W=w/</w:t>
      </w:r>
      <w:r>
        <w:rPr>
          <w:rFonts w:cstheme="minorHAnsi"/>
        </w:rPr>
        <w:t>∑</w:t>
      </w:r>
      <w:proofErr w:type="spellStart"/>
      <w:r w:rsidRPr="00D51796">
        <w:t>ni</w:t>
      </w:r>
      <w:proofErr w:type="spellEnd"/>
      <w:r w:rsidRPr="00D51796">
        <w:t>=1</w:t>
      </w:r>
      <w:r>
        <w:t xml:space="preserve"> w</w:t>
      </w:r>
      <w:r>
        <w:tab/>
      </w:r>
      <w:r>
        <w:tab/>
      </w:r>
      <w:r>
        <w:tab/>
        <w:t>(1)</w:t>
      </w:r>
    </w:p>
    <w:p w:rsidR="007450C0" w:rsidRPr="00D51796" w:rsidRDefault="007450C0" w:rsidP="007450C0">
      <w:pPr>
        <w:pStyle w:val="ListParagraph"/>
        <w:ind w:left="773"/>
      </w:pPr>
      <w:r w:rsidRPr="00D51796">
        <w:t>Where, w is weight of each parameter and n is number of parameters.</w:t>
      </w:r>
    </w:p>
    <w:p w:rsidR="007450C0" w:rsidRDefault="007450C0" w:rsidP="007450C0">
      <w:pPr>
        <w:pStyle w:val="ListParagraph"/>
        <w:numPr>
          <w:ilvl w:val="0"/>
          <w:numId w:val="1"/>
        </w:numPr>
      </w:pPr>
      <w:r w:rsidRPr="00631476">
        <w:t>Quality Rating Scale (q)</w:t>
      </w:r>
    </w:p>
    <w:p w:rsidR="007450C0" w:rsidRDefault="007450C0" w:rsidP="007450C0">
      <w:pPr>
        <w:pStyle w:val="ListParagraph"/>
        <w:ind w:left="773"/>
      </w:pPr>
      <w:r w:rsidRPr="00631476">
        <w:t>The quality rating scale q for each parameter was determined by dividing the concentration of each parameter to its respective permissible standards and multiplied by 100</w:t>
      </w:r>
    </w:p>
    <w:p w:rsidR="007450C0" w:rsidRDefault="007450C0" w:rsidP="007450C0">
      <w:pPr>
        <w:pStyle w:val="ListParagraph"/>
        <w:ind w:left="773"/>
      </w:pPr>
      <w:r>
        <w:t>Q=c/s*100</w:t>
      </w:r>
      <w:r>
        <w:tab/>
      </w:r>
      <w:r>
        <w:tab/>
      </w:r>
      <w:r>
        <w:tab/>
        <w:t>(2)</w:t>
      </w:r>
    </w:p>
    <w:p w:rsidR="007450C0" w:rsidRPr="00631476" w:rsidRDefault="007450C0" w:rsidP="007450C0">
      <w:pPr>
        <w:pStyle w:val="ListParagraph"/>
        <w:ind w:left="773"/>
      </w:pPr>
      <w:r w:rsidRPr="00631476">
        <w:t>Where, c is concentration of each measured parameter and s is the maximum allowable level for that parameter.</w:t>
      </w:r>
    </w:p>
    <w:p w:rsidR="007450C0" w:rsidRDefault="007450C0" w:rsidP="007450C0">
      <w:pPr>
        <w:pStyle w:val="ListParagraph"/>
        <w:numPr>
          <w:ilvl w:val="0"/>
          <w:numId w:val="1"/>
        </w:numPr>
      </w:pPr>
      <w:r>
        <w:t xml:space="preserve">Sub Index and </w:t>
      </w:r>
      <w:proofErr w:type="spellStart"/>
      <w:r>
        <w:t>WQI</w:t>
      </w:r>
      <w:proofErr w:type="spellEnd"/>
    </w:p>
    <w:p w:rsidR="007450C0" w:rsidRDefault="007450C0" w:rsidP="007450C0">
      <w:pPr>
        <w:pStyle w:val="ListParagraph"/>
        <w:ind w:left="773"/>
      </w:pPr>
      <w:r w:rsidRPr="00631476">
        <w:t xml:space="preserve">To determine the sub index (SI) and </w:t>
      </w:r>
      <w:proofErr w:type="spellStart"/>
      <w:r w:rsidRPr="00631476">
        <w:t>WQI</w:t>
      </w:r>
      <w:proofErr w:type="spellEnd"/>
      <w:r w:rsidRPr="00631476">
        <w:t xml:space="preserve">, the following equations </w:t>
      </w:r>
      <w:proofErr w:type="gramStart"/>
      <w:r w:rsidRPr="00631476">
        <w:t>were used</w:t>
      </w:r>
      <w:proofErr w:type="gramEnd"/>
      <w:r w:rsidRPr="00631476">
        <w:t>.</w:t>
      </w:r>
    </w:p>
    <w:p w:rsidR="007450C0" w:rsidRDefault="007450C0" w:rsidP="007450C0">
      <w:pPr>
        <w:pStyle w:val="ListParagraph"/>
        <w:ind w:left="773"/>
      </w:pPr>
      <w:r w:rsidRPr="00631476">
        <w:t xml:space="preserve">Sub Index (SI) = q x W </w:t>
      </w:r>
      <w:r>
        <w:tab/>
      </w:r>
      <w:r>
        <w:tab/>
      </w:r>
      <w:r w:rsidRPr="00631476">
        <w:t>(3)</w:t>
      </w:r>
    </w:p>
    <w:p w:rsidR="007450C0" w:rsidRDefault="007450C0" w:rsidP="007450C0">
      <w:pPr>
        <w:pStyle w:val="ListParagraph"/>
        <w:ind w:left="773"/>
      </w:pPr>
      <w:proofErr w:type="spellStart"/>
      <w:r w:rsidRPr="00631476">
        <w:t>WQI</w:t>
      </w:r>
      <w:proofErr w:type="spellEnd"/>
      <w:r w:rsidRPr="00631476">
        <w:t>=</w:t>
      </w:r>
      <w:r>
        <w:rPr>
          <w:rFonts w:cstheme="minorHAnsi"/>
        </w:rPr>
        <w:t>∑SI</w:t>
      </w:r>
      <w:r w:rsidRPr="00631476">
        <w:t xml:space="preserve"> </w:t>
      </w:r>
      <w:r>
        <w:tab/>
      </w:r>
      <w:r>
        <w:tab/>
      </w:r>
      <w:r>
        <w:tab/>
      </w:r>
      <w:r w:rsidRPr="00631476">
        <w:t>(4)</w:t>
      </w:r>
    </w:p>
    <w:p w:rsidR="007450C0" w:rsidRDefault="007450C0" w:rsidP="007450C0">
      <w:pPr>
        <w:pStyle w:val="ListParagraph"/>
        <w:ind w:left="773"/>
      </w:pPr>
      <w:r w:rsidRPr="00631476">
        <w:t xml:space="preserve">Where, SI is sub index of each parameter, q is quality rating scale of each parameter and n is number of parameter. Thus, obtained </w:t>
      </w:r>
      <w:proofErr w:type="spellStart"/>
      <w:r w:rsidRPr="00631476">
        <w:t>WQI</w:t>
      </w:r>
      <w:proofErr w:type="spellEnd"/>
      <w:r w:rsidRPr="00631476">
        <w:t xml:space="preserve"> value </w:t>
      </w:r>
      <w:proofErr w:type="gramStart"/>
      <w:r w:rsidRPr="00631476">
        <w:t>was described</w:t>
      </w:r>
      <w:proofErr w:type="gramEnd"/>
      <w:r w:rsidRPr="00631476">
        <w:t xml:space="preserve"> with their respective description value (Table 1).</w:t>
      </w:r>
    </w:p>
    <w:p w:rsidR="007450C0" w:rsidRDefault="007450C0" w:rsidP="007450C0">
      <w:r>
        <w:t xml:space="preserve">These calculations </w:t>
      </w:r>
      <w:proofErr w:type="gramStart"/>
      <w:r>
        <w:t>were based</w:t>
      </w:r>
      <w:proofErr w:type="gramEnd"/>
      <w:r>
        <w:t xml:space="preserve"> on standard values for aquatic life derived from different but well recognized literatures (Table 1)</w:t>
      </w:r>
    </w:p>
    <w:p w:rsidR="007450C0" w:rsidRDefault="007450C0" w:rsidP="007450C0">
      <w:r>
        <w:t>Table 1. Set value of water quality as standard for aquatic life including macroinvertebrates</w:t>
      </w:r>
    </w:p>
    <w:tbl>
      <w:tblPr>
        <w:tblW w:w="9401" w:type="dxa"/>
        <w:tblLayout w:type="fixed"/>
        <w:tblLook w:val="04A0" w:firstRow="1" w:lastRow="0" w:firstColumn="1" w:lastColumn="0" w:noHBand="0" w:noVBand="1"/>
      </w:tblPr>
      <w:tblGrid>
        <w:gridCol w:w="1857"/>
        <w:gridCol w:w="850"/>
        <w:gridCol w:w="725"/>
        <w:gridCol w:w="996"/>
        <w:gridCol w:w="1268"/>
        <w:gridCol w:w="3705"/>
      </w:tblGrid>
      <w:tr w:rsidR="007450C0" w:rsidRPr="00F8584A" w:rsidTr="00C9380D">
        <w:trPr>
          <w:trHeight w:val="293"/>
        </w:trPr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Chemical Parameters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Standard(s)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Standard value to calculate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WQI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Importance of parameter (</w:t>
            </w: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Weight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References</w:t>
            </w:r>
          </w:p>
        </w:tc>
      </w:tr>
      <w:tr w:rsidR="007450C0" w:rsidRPr="00F8584A" w:rsidTr="00C9380D">
        <w:trPr>
          <w:trHeight w:val="576"/>
        </w:trPr>
        <w:tc>
          <w:tcPr>
            <w:tcW w:w="1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Warm water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Coldwater</w:t>
            </w: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6.5-9.0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6.5-9.0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USEPA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1986, 1999a; RBI, 2004</w:t>
            </w:r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DO (mg/L)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USEPA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1986; </w:t>
            </w: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CCREM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, 1987</w:t>
            </w:r>
          </w:p>
        </w:tc>
      </w:tr>
      <w:tr w:rsidR="007450C0" w:rsidRPr="00F8584A" w:rsidTr="00C9380D">
        <w:trPr>
          <w:trHeight w:val="558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Electrical conductivity (</w:t>
            </w:r>
            <w:proofErr w:type="spellStart"/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μS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/cm)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521E9D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5" w:history="1">
              <w:r w:rsidR="007450C0" w:rsidRPr="00F8584A">
                <w:rPr>
                  <w:rFonts w:asciiTheme="majorHAnsi" w:eastAsia="Times New Roman" w:hAnsiTheme="majorHAnsi" w:cstheme="majorHAnsi"/>
                  <w:sz w:val="18"/>
                  <w:szCs w:val="18"/>
                </w:rPr>
                <w:t xml:space="preserve">https://archive.epa.gov/water/archive/web/html/vms59.html, retrieved on 28.10.2018 </w:t>
              </w:r>
            </w:hyperlink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Nitrate-N as NO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vertAlign w:val="subscript"/>
              </w:rPr>
              <w:t>3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-N (mg/L)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3-32.8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3-32.8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Camargo et al., 2005; </w:t>
            </w: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Nordin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et al., 2009</w:t>
            </w:r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Ammonium-N as NH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vertAlign w:val="subscript"/>
              </w:rPr>
              <w:t>3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-N (mg/L)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CCME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, 2010</w:t>
            </w:r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Nitrite-N as NO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vertAlign w:val="subscript"/>
              </w:rPr>
              <w:t>2</w:t>
            </w: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-N (mg/L)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0.02-0.06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0.02-0.06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Nordin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et al., 2009</w:t>
            </w:r>
          </w:p>
        </w:tc>
      </w:tr>
      <w:tr w:rsidR="007450C0" w:rsidRPr="00F8584A" w:rsidTr="00C9380D">
        <w:trPr>
          <w:trHeight w:val="30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Iron (mg/L)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0.35-1.0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0.35-1.0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BCME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, 2008</w:t>
            </w:r>
          </w:p>
        </w:tc>
      </w:tr>
      <w:tr w:rsidR="007450C0" w:rsidRPr="00F8584A" w:rsidTr="00C9380D">
        <w:trPr>
          <w:trHeight w:val="595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lastRenderedPageBreak/>
              <w:t>Turbidity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F8584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0C0" w:rsidRPr="00F8584A" w:rsidRDefault="007450C0" w:rsidP="00C163F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MPCA</w:t>
            </w:r>
            <w:proofErr w:type="spellEnd"/>
            <w:r w:rsidRPr="00F8584A">
              <w:rPr>
                <w:rFonts w:asciiTheme="majorHAnsi" w:eastAsia="Times New Roman" w:hAnsiTheme="majorHAnsi" w:cstheme="majorHAnsi"/>
                <w:sz w:val="18"/>
                <w:szCs w:val="18"/>
              </w:rPr>
              <w:t>, (Water Quality/Impaired Waters #3.21  March) 2008</w:t>
            </w:r>
          </w:p>
        </w:tc>
      </w:tr>
    </w:tbl>
    <w:p w:rsidR="007450C0" w:rsidRDefault="007450C0">
      <w:pPr>
        <w:rPr>
          <w:b/>
        </w:rPr>
      </w:pPr>
    </w:p>
    <w:p w:rsidR="007450C0" w:rsidRDefault="007450C0">
      <w:pPr>
        <w:rPr>
          <w:b/>
        </w:rPr>
      </w:pPr>
      <w:proofErr w:type="spellStart"/>
      <w:r>
        <w:rPr>
          <w:b/>
        </w:rPr>
        <w:t>WQI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is ranked</w:t>
      </w:r>
      <w:proofErr w:type="gramEnd"/>
      <w:r>
        <w:rPr>
          <w:b/>
        </w:rPr>
        <w:t xml:space="preserve"> as:</w:t>
      </w:r>
    </w:p>
    <w:tbl>
      <w:tblPr>
        <w:tblW w:w="4722" w:type="dxa"/>
        <w:tblInd w:w="583" w:type="dxa"/>
        <w:tblLook w:val="04A0" w:firstRow="1" w:lastRow="0" w:firstColumn="1" w:lastColumn="0" w:noHBand="0" w:noVBand="1"/>
      </w:tblPr>
      <w:tblGrid>
        <w:gridCol w:w="1480"/>
        <w:gridCol w:w="1263"/>
        <w:gridCol w:w="1979"/>
      </w:tblGrid>
      <w:tr w:rsidR="007450C0" w:rsidRPr="00DF11EE" w:rsidTr="007450C0">
        <w:trPr>
          <w:trHeight w:val="29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F11EE">
              <w:rPr>
                <w:rFonts w:ascii="Calibri" w:eastAsia="Times New Roman" w:hAnsi="Calibri" w:cs="Calibri"/>
                <w:b/>
                <w:color w:val="000000"/>
              </w:rPr>
              <w:t>WQI</w:t>
            </w:r>
            <w:proofErr w:type="spellEnd"/>
            <w:r w:rsidRPr="00DF11EE">
              <w:rPr>
                <w:rFonts w:ascii="Calibri" w:eastAsia="Times New Roman" w:hAnsi="Calibri" w:cs="Calibri"/>
                <w:b/>
                <w:color w:val="000000"/>
              </w:rPr>
              <w:t xml:space="preserve"> Value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F11EE">
              <w:rPr>
                <w:rFonts w:ascii="Calibri" w:eastAsia="Times New Roman" w:hAnsi="Calibri" w:cs="Calibri"/>
                <w:b/>
                <w:color w:val="000000"/>
              </w:rPr>
              <w:t>Description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F11EE">
              <w:rPr>
                <w:rFonts w:ascii="Calibri" w:eastAsia="Times New Roman" w:hAnsi="Calibri" w:cs="Calibri"/>
                <w:b/>
                <w:color w:val="000000"/>
              </w:rPr>
              <w:t>Traffic light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(will appear in illustration)</w:t>
            </w:r>
          </w:p>
        </w:tc>
      </w:tr>
      <w:tr w:rsidR="007450C0" w:rsidRPr="00DF11EE" w:rsidTr="007450C0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&gt;100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Poor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</w:tr>
      <w:tr w:rsidR="007450C0" w:rsidRPr="00DF11EE" w:rsidTr="007450C0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75-100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Fair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</w:tr>
      <w:tr w:rsidR="007450C0" w:rsidRPr="00DF11EE" w:rsidTr="007450C0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&lt;75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Good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450C0" w:rsidRPr="00DF11EE" w:rsidRDefault="007450C0" w:rsidP="00C16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11EE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</w:tr>
    </w:tbl>
    <w:p w:rsidR="007450C0" w:rsidRDefault="007450C0">
      <w:pPr>
        <w:rPr>
          <w:b/>
        </w:rPr>
      </w:pPr>
    </w:p>
    <w:p w:rsidR="00942631" w:rsidRPr="00982146" w:rsidRDefault="00942631" w:rsidP="00C9380D">
      <w:pPr>
        <w:rPr>
          <w:rFonts w:ascii="Calibri" w:eastAsia="Times New Roman" w:hAnsi="Calibri" w:cs="Calibri"/>
          <w:color w:val="000000"/>
        </w:rPr>
      </w:pPr>
    </w:p>
    <w:sectPr w:rsidR="00942631" w:rsidRPr="00982146" w:rsidSect="00C9380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517B"/>
    <w:multiLevelType w:val="hybridMultilevel"/>
    <w:tmpl w:val="D3B2E558"/>
    <w:lvl w:ilvl="0" w:tplc="963050A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105E5A"/>
    <w:multiLevelType w:val="hybridMultilevel"/>
    <w:tmpl w:val="E3943E7C"/>
    <w:lvl w:ilvl="0" w:tplc="04090013">
      <w:start w:val="1"/>
      <w:numFmt w:val="upperRoman"/>
      <w:lvlText w:val="%1."/>
      <w:lvlJc w:val="righ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78594012"/>
    <w:multiLevelType w:val="hybridMultilevel"/>
    <w:tmpl w:val="4A10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4C"/>
    <w:rsid w:val="00100795"/>
    <w:rsid w:val="001F08E9"/>
    <w:rsid w:val="00365632"/>
    <w:rsid w:val="004C7288"/>
    <w:rsid w:val="00521E9D"/>
    <w:rsid w:val="005B5D09"/>
    <w:rsid w:val="005C153E"/>
    <w:rsid w:val="005C7459"/>
    <w:rsid w:val="005E4DCC"/>
    <w:rsid w:val="006C574C"/>
    <w:rsid w:val="007450C0"/>
    <w:rsid w:val="0075176F"/>
    <w:rsid w:val="00857F47"/>
    <w:rsid w:val="00942631"/>
    <w:rsid w:val="00982146"/>
    <w:rsid w:val="00A51B0E"/>
    <w:rsid w:val="00B3022F"/>
    <w:rsid w:val="00BB046E"/>
    <w:rsid w:val="00BB3DE9"/>
    <w:rsid w:val="00C22BF7"/>
    <w:rsid w:val="00C9380D"/>
    <w:rsid w:val="00D95C14"/>
    <w:rsid w:val="00E96EC8"/>
    <w:rsid w:val="00F759DF"/>
    <w:rsid w:val="00F8584A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9548"/>
  <w15:chartTrackingRefBased/>
  <w15:docId w15:val="{116E0CBD-E7BF-40A6-BE68-501013F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58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epa.gov/water/archive/web/html/vms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Wagle</dc:creator>
  <cp:keywords/>
  <dc:description/>
  <cp:lastModifiedBy>Arun Poudyal</cp:lastModifiedBy>
  <cp:revision>5</cp:revision>
  <dcterms:created xsi:type="dcterms:W3CDTF">2018-11-12T08:17:00Z</dcterms:created>
  <dcterms:modified xsi:type="dcterms:W3CDTF">2020-09-30T09:58:00Z</dcterms:modified>
</cp:coreProperties>
</file>